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A273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Okulumuz 1966 yılında, Abidinpaşa Ortaokuluna ait baraka bir yapı içerisinde Kartaltepe İlkokuluna bağlı bir birim olarak hizmet vermeye başlamıştır.</w:t>
      </w:r>
    </w:p>
    <w:p w14:paraId="19C9D099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Ancak sonradan, öğrenci kapasitesinin artması ve fiziki yapının ihtiyacı karşılamaması nedeniyle, şu anda bulunan alana, 9 derslikli ana bina ve 4 derslikli barakadan oluşan bir okul yapılmıştır.</w:t>
      </w:r>
    </w:p>
    <w:p w14:paraId="6E54479C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Böylece, 1969 yılından itibaren Malazgirt İlkokulu adıyla, bağımsız olarak, eğitim-öğretim hizmeti vermeye başlamıştır.</w:t>
      </w:r>
    </w:p>
    <w:p w14:paraId="324C1732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Okulumuz bu adını, Selçuklu hükümdarı Alparslan tarafından, Türklere Anadolu'nun kapısının açıldığı 1071 Malazgirt zaferinden almıştır.</w:t>
      </w:r>
    </w:p>
    <w:p w14:paraId="2C22A5D1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Okulumuzun, merkezi bir yerde bulunması nedeniyle, öğrenci sayısı hızla artmış, ana bina eskimiş ve yetersiz hâle gelmiş; özellikle baraka yapı içerisinde ise sağlıksız bir ortam oluşmuştur.</w:t>
      </w:r>
    </w:p>
    <w:p w14:paraId="484015CC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2004 yılında, hayırsever Nezih SAYAN tarafından, barakanın yerine, ana binaya bitişik olarak, 6 derslik, 2 tuvalet, 1 çok amaçlı salon, 3 büro odasından müteşekkil yeni bir bina yaptırılmıştır.</w:t>
      </w:r>
    </w:p>
    <w:p w14:paraId="5D9108E7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 xml:space="preserve">Eğitime </w:t>
      </w:r>
      <w:proofErr w:type="gramStart"/>
      <w:r w:rsidRPr="00805B6D">
        <w:rPr>
          <w:rFonts w:ascii="Verdana" w:hAnsi="Verdana"/>
          <w:color w:val="000000"/>
          <w:sz w:val="28"/>
          <w:szCs w:val="28"/>
        </w:rPr>
        <w:t>% 100</w:t>
      </w:r>
      <w:proofErr w:type="gramEnd"/>
      <w:r w:rsidRPr="00805B6D">
        <w:rPr>
          <w:rFonts w:ascii="Verdana" w:hAnsi="Verdana"/>
          <w:color w:val="000000"/>
          <w:sz w:val="28"/>
          <w:szCs w:val="28"/>
        </w:rPr>
        <w:t xml:space="preserve"> destek kampanyası kapsamında yaptırılan okulun adı, 2005 yılında, hayırsever Nezih </w:t>
      </w:r>
      <w:proofErr w:type="spellStart"/>
      <w:r w:rsidRPr="00805B6D">
        <w:rPr>
          <w:rFonts w:ascii="Verdana" w:hAnsi="Verdana"/>
          <w:color w:val="000000"/>
          <w:sz w:val="28"/>
          <w:szCs w:val="28"/>
        </w:rPr>
        <w:t>SAYAN'ın</w:t>
      </w:r>
      <w:proofErr w:type="spellEnd"/>
      <w:r w:rsidRPr="00805B6D">
        <w:rPr>
          <w:rFonts w:ascii="Verdana" w:hAnsi="Verdana"/>
          <w:color w:val="000000"/>
          <w:sz w:val="28"/>
          <w:szCs w:val="28"/>
        </w:rPr>
        <w:t xml:space="preserve"> anne ve babası adına Ayşe-Zeki Sayan İlköğretim Okulu olarak değiştirilmiştir.</w:t>
      </w:r>
    </w:p>
    <w:p w14:paraId="200F5EEF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Böylece okulumuzda, 5 yıl ilkokul ve 3 yıl ortaokul olmak üzere, 8 yıllık zorunlu eğitim ve öğretim hizmeti verilmeye başlanmıştır.</w:t>
      </w:r>
    </w:p>
    <w:p w14:paraId="08B9C893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6287 sayılı kanun ile okulumuz, tekrar ilkokula dönüştürülmüş, Ayşe-Zeki Sayan İlkokulu adını almıştır.</w:t>
      </w:r>
    </w:p>
    <w:p w14:paraId="5A506965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 xml:space="preserve">2015 yılında, okul binamız yıkılarak, 2017 yılında şu anki yeni binasına </w:t>
      </w:r>
      <w:proofErr w:type="spellStart"/>
      <w:r w:rsidRPr="00805B6D">
        <w:rPr>
          <w:rFonts w:ascii="Verdana" w:hAnsi="Verdana"/>
          <w:color w:val="000000"/>
          <w:sz w:val="28"/>
          <w:szCs w:val="28"/>
        </w:rPr>
        <w:t>kavumuştur</w:t>
      </w:r>
      <w:proofErr w:type="spellEnd"/>
      <w:r w:rsidRPr="00805B6D">
        <w:rPr>
          <w:rFonts w:ascii="Verdana" w:hAnsi="Verdana"/>
          <w:color w:val="000000"/>
          <w:sz w:val="28"/>
          <w:szCs w:val="28"/>
        </w:rPr>
        <w:t>.</w:t>
      </w:r>
    </w:p>
    <w:p w14:paraId="59E83828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 xml:space="preserve">Okul inşaatının devam ettiği süre içerisinde, Büyükelçi nazım </w:t>
      </w:r>
      <w:proofErr w:type="spellStart"/>
      <w:r w:rsidRPr="00805B6D">
        <w:rPr>
          <w:rFonts w:ascii="Verdana" w:hAnsi="Verdana"/>
          <w:color w:val="000000"/>
          <w:sz w:val="28"/>
          <w:szCs w:val="28"/>
        </w:rPr>
        <w:t>Belger</w:t>
      </w:r>
      <w:proofErr w:type="spellEnd"/>
      <w:r w:rsidRPr="00805B6D">
        <w:rPr>
          <w:rFonts w:ascii="Verdana" w:hAnsi="Verdana"/>
          <w:color w:val="000000"/>
          <w:sz w:val="28"/>
          <w:szCs w:val="28"/>
        </w:rPr>
        <w:t xml:space="preserve"> İlkokulunda, geçici olarak, eğitim-öğretime devam edilmiştir.</w:t>
      </w:r>
    </w:p>
    <w:p w14:paraId="3CBF4906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lastRenderedPageBreak/>
        <w:t>Halen okulumuz, 1 müdür, 2 müdür yardımcısı, 28 öğretmen, 1 memur ve 1 hizmetli kadrosuyla eğitim-öğretim hizmeti sunmaktadır.</w:t>
      </w:r>
    </w:p>
    <w:p w14:paraId="116133A3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 xml:space="preserve">Okulumuzda, 21 derslik, 3 anasınıfı dersliği, 3 idari oda, 1 öğretmenler odası, 1 rehberlik servisi odası, 1 memur odası, 1 hizmetli odası, 1 spor odası, 1 çok amaçlı salon, 1 arşiv odası, 8 tuvalet, 1 kantin, 1 </w:t>
      </w:r>
      <w:proofErr w:type="spellStart"/>
      <w:r w:rsidRPr="00805B6D">
        <w:rPr>
          <w:rFonts w:ascii="Verdana" w:hAnsi="Verdana"/>
          <w:color w:val="000000"/>
          <w:sz w:val="28"/>
          <w:szCs w:val="28"/>
        </w:rPr>
        <w:t>mescid</w:t>
      </w:r>
      <w:proofErr w:type="spellEnd"/>
      <w:r w:rsidRPr="00805B6D">
        <w:rPr>
          <w:rFonts w:ascii="Verdana" w:hAnsi="Verdana"/>
          <w:color w:val="000000"/>
          <w:sz w:val="28"/>
          <w:szCs w:val="28"/>
        </w:rPr>
        <w:t>, 1 içerisinde oyun alanı çizgilerinin bulunduğu bahçesi yer almaktadır.</w:t>
      </w:r>
    </w:p>
    <w:p w14:paraId="5906C07E" w14:textId="77777777" w:rsidR="00805B6D" w:rsidRPr="00805B6D" w:rsidRDefault="00805B6D" w:rsidP="00805B6D">
      <w:pPr>
        <w:pStyle w:val="NormalWeb"/>
        <w:jc w:val="both"/>
        <w:rPr>
          <w:rFonts w:ascii="Verdana" w:hAnsi="Verdana"/>
          <w:color w:val="000000"/>
          <w:sz w:val="28"/>
          <w:szCs w:val="28"/>
        </w:rPr>
      </w:pPr>
      <w:r w:rsidRPr="00805B6D">
        <w:rPr>
          <w:rFonts w:ascii="Verdana" w:hAnsi="Verdana"/>
          <w:color w:val="000000"/>
          <w:sz w:val="28"/>
          <w:szCs w:val="28"/>
        </w:rPr>
        <w:t>Okulumuz doğalgazla ısınmaktadır. Mamak merkeze 1 km, Ankara merkeze 4 km uzaklıktadır.</w:t>
      </w:r>
    </w:p>
    <w:p w14:paraId="5D30F664" w14:textId="77777777" w:rsidR="005544F0" w:rsidRDefault="005544F0"/>
    <w:sectPr w:rsidR="0055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6D"/>
    <w:rsid w:val="005544F0"/>
    <w:rsid w:val="008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4EB8"/>
  <w15:chartTrackingRefBased/>
  <w15:docId w15:val="{80DB050A-C323-43E8-AFF0-FD423B0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B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yılmaz</dc:creator>
  <cp:keywords/>
  <dc:description/>
  <cp:lastModifiedBy>ömer yılmaz</cp:lastModifiedBy>
  <cp:revision>2</cp:revision>
  <dcterms:created xsi:type="dcterms:W3CDTF">2023-08-16T13:25:00Z</dcterms:created>
  <dcterms:modified xsi:type="dcterms:W3CDTF">2023-08-16T13:26:00Z</dcterms:modified>
</cp:coreProperties>
</file>